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rels" ContentType="application/vnd.openxmlformats-package.relationships+xml"/>
  <Default Extension="xml" ContentType="application/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66678D" w:rsidRPr="00811EAF" w:rsidSect="00AD75A9">
      <w:headerReference w:type="default" r:id="rId7"/>
      <w:footerReference w:type="default" r:id="rId8"/>
      <w:pgSz w:w="12240" w:h="15840"/>
      <w:pgMar w:top="1837" w:right="1043" w:bottom="1871" w:left="1134" w:header="606" w:footer="261" w:gutter="0"/>
      <w:cols w:space="708"/>
      <w:docGrid w:linePitch="326"/>
    </w:sectPr>
    <w:p>
      <w:pPr>
        <w:pStyle w:val="Heading1"/>
        <w:jc w:val="right"/>
        <w:contextualSpacing/>
      </w:pPr>
      <w:r>
        <w:rPr/>
        <w:t xml:space="preserve">Works available by Daniela Mejia</w:t>
      </w:r>
    </w:p>
    <w:p>
      <w:pPr>
        <w:pStyle w:val="BodyText"/>
        <w:jc w:val="right"/>
        <w:contextualSpacing/>
      </w:pPr>
      <w:r>
        <w:rPr/>
        <w:t xml:space="preserve">2 September 2024</w:t>
      </w:r>
    </w:p>
    <w:p/>
    <w:tbl>
      <w:tblPr>
        <w:tblStyle w:val="TableGrid"/>
        <w:tblw w:w="10000" w:type="pct"/>
        <w:tblLayout w:type="fixed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</w:tblPr>
      <w:tblGrid>
        <w:gridCol w:w="1984"/>
        <w:gridCol w:w="5103"/>
        <w:gridCol w:w="3192.0"/>
      </w:tblGrid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59.7pt">
                  <v:imagedata r:id="rId11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Pencil and Paper 3</w:t>
            </w:r>
            <w:r>
              <w:rPr/>
              <w:t xml:space="preserve">, 2024</w:t>
            </w:r>
            <w:r>
              <w:br/>
            </w:r>
            <w:r>
              <w:rPr/>
              <w:t xml:space="preserve">Graphite on paper</w:t>
            </w:r>
            <w:r>
              <w:br/>
            </w:r>
            <w:r>
              <w:rPr/>
              <w:t xml:space="preserve">23 x 32 cm</w:t>
            </w:r>
            <w:r>
              <w:br/>
            </w:r>
            <w:r>
              <w:rPr/>
              <w:t xml:space="preserve">9 x 12 5/8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60.8pt">
                  <v:imagedata r:id="rId12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Pencil and Paper 2</w:t>
            </w:r>
            <w:r>
              <w:rPr/>
              <w:t xml:space="preserve">, 2024</w:t>
            </w:r>
            <w:r>
              <w:br/>
            </w:r>
            <w:r>
              <w:rPr/>
              <w:t xml:space="preserve">Graphite on paper</w:t>
            </w:r>
            <w:r>
              <w:br/>
            </w:r>
            <w:r>
              <w:rPr/>
              <w:t xml:space="preserve">23 x 32 cm</w:t>
            </w:r>
            <w:r>
              <w:br/>
            </w:r>
            <w:r>
              <w:rPr/>
              <w:t xml:space="preserve">9 x 12 5/8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60.0pt">
                  <v:imagedata r:id="rId13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Pencil and Paper 1</w:t>
            </w:r>
            <w:r>
              <w:rPr/>
              <w:t xml:space="preserve">, 2024</w:t>
            </w:r>
            <w:r>
              <w:br/>
            </w:r>
            <w:r>
              <w:rPr/>
              <w:t xml:space="preserve">Graphite on paper</w:t>
            </w:r>
            <w:r>
              <w:br/>
            </w:r>
            <w:r>
              <w:rPr/>
              <w:t xml:space="preserve">23 x 32 cm</w:t>
            </w:r>
            <w:r>
              <w:br/>
            </w:r>
            <w:r>
              <w:rPr/>
              <w:t xml:space="preserve">9 x 12 5/8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61.1pt">
                  <v:imagedata r:id="rId14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Departing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board</w:t>
            </w:r>
            <w:r>
              <w:br/>
            </w:r>
            <w:r>
              <w:rPr/>
              <w:t xml:space="preserve">25 x 35 cm</w:t>
            </w:r>
            <w:r>
              <w:br/>
            </w:r>
            <w:r>
              <w:rPr/>
              <w:t xml:space="preserve">9 7/8 x 13 3/4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60.4pt">
                  <v:imagedata r:id="rId15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Returning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board</w:t>
            </w:r>
            <w:r>
              <w:br/>
            </w:r>
            <w:r>
              <w:rPr/>
              <w:t xml:space="preserve">25 x 35 cm</w:t>
            </w:r>
            <w:r>
              <w:br/>
            </w:r>
            <w:r>
              <w:rPr/>
              <w:t xml:space="preserve">9 7/8 x 13 3/4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53.3pt">
                  <v:imagedata r:id="rId16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First Light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25 x 35 cm</w:t>
            </w:r>
            <w:r>
              <w:br/>
            </w:r>
            <w:r>
              <w:rPr/>
              <w:t xml:space="preserve">9 7/8 x 13 3/4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42.8pt">
                  <v:imagedata r:id="rId17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Shore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board</w:t>
            </w:r>
            <w:r>
              <w:br/>
            </w:r>
            <w:r>
              <w:rPr/>
              <w:t xml:space="preserve">20 x 40 cm</w:t>
            </w:r>
            <w:r>
              <w:br/>
            </w:r>
            <w:r>
              <w:rPr/>
              <w:t xml:space="preserve">7 7/8 x 15 3/4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40.5pt">
                  <v:imagedata r:id="rId18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Sandy Mornings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36 x 75 cm</w:t>
            </w:r>
            <w:r>
              <w:br/>
            </w:r>
            <w:r>
              <w:rPr/>
              <w:t xml:space="preserve">14 1/8 x 29 1/2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42.8pt">
                  <v:imagedata r:id="rId19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Haze of Dust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44 x 90 x 2.5 cm</w:t>
            </w:r>
            <w:r>
              <w:br/>
            </w:r>
            <w:r>
              <w:rPr/>
              <w:t xml:space="preserve">17 3/8 x 35 3/8 x 1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44.5pt">
                  <v:imagedata r:id="rId20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Gentle Glow</w:t>
            </w:r>
            <w:r>
              <w:rPr/>
              <w:t xml:space="preserve">, 2023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44 x 84 cm</w:t>
            </w:r>
            <w:r>
              <w:br/>
            </w:r>
            <w:r>
              <w:rPr/>
              <w:t xml:space="preserve">17 3/8 x 33 1/8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27.5pt">
                  <v:imagedata r:id="rId21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Red Shore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40 x 120 cm</w:t>
            </w:r>
            <w:r>
              <w:br/>
            </w:r>
            <w:r>
              <w:rPr/>
              <w:t xml:space="preserve">15 3/4 x 47 1/4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34.6pt">
                  <v:imagedata r:id="rId22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Sanctuary of the Sierra</w:t>
            </w:r>
            <w:r>
              <w:rPr/>
              <w:t xml:space="preserve">, 2023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45 x 110 cm</w:t>
            </w:r>
            <w:r>
              <w:br/>
            </w:r>
            <w:r>
              <w:rPr/>
              <w:t xml:space="preserve">17 3/4 x 43 1/4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32.5pt">
                  <v:imagedata r:id="rId23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Sanctuary</w:t>
            </w:r>
            <w:r>
              <w:rPr/>
              <w:t xml:space="preserve">, 2023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55 x 143 cm</w:t>
            </w:r>
            <w:r>
              <w:br/>
            </w:r>
            <w:r>
              <w:rPr/>
              <w:t xml:space="preserve">21 5/8 x 56 1/4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33.2pt">
                  <v:imagedata r:id="rId24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Breathe Green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55 x 140 cm</w:t>
            </w:r>
            <w:r>
              <w:br/>
            </w:r>
            <w:r>
              <w:rPr/>
              <w:t xml:space="preserve">21 5/8 x 55 1/8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52.4pt">
                  <v:imagedata r:id="rId25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Border</w:t>
            </w:r>
            <w:r>
              <w:rPr/>
              <w:t xml:space="preserve">, 2024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80 x 130 cm</w:t>
            </w:r>
            <w:r>
              <w:br/>
            </w:r>
            <w:r>
              <w:rPr/>
              <w:t xml:space="preserve">31 1/2 x 51 1/8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52.0pt">
                  <v:imagedata r:id="rId26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Lifeline 2</w:t>
            </w:r>
            <w:r>
              <w:rPr/>
              <w:t xml:space="preserve">, 2023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80 x 130 cm</w:t>
            </w:r>
            <w:r>
              <w:br/>
            </w:r>
            <w:r>
              <w:rPr/>
              <w:t xml:space="preserve">31 1/2 x 51 1/8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  <w:tr>
        <w:tc>
          <w:tcPr>
            <w:tcW w:w="1984" w:type="dxa"/>
            <w:vAlign w:val="top"/>
            <w:hAlign w:val="left"/>
            <w:tcMar>
              <w:bottom w:w="283" w:type="dxa"/>
            </w:tcMar>
          </w:tcPr>
          <w:p>
            <w:pPr>
              <w:pStyle w:val="BodyText"/>
              <w:jc w:val="left"/>
              <w:contextualSpacing/>
            </w:pPr>
            <w:r>
              <w:pict>
                <v:shape type="#_x0000_t75" style="width:85.0pt;height:52.2pt">
                  <v:imagedata r:id="rId27" o:title=""/>
                </v:shape>
              </w:pict>
            </w:r>
          </w:p>
        </w:tc>
        <w:tc>
          <w:tcPr>
            <w:tcW w:w="5103" w:type="dxa"/>
            <w:vAlign w:val="top"/>
            <w:hAlign w:val="left"/>
            <w:tcMar>
              <w:left w:w="107" w:type="dxa"/>
            </w:tcMar>
          </w:tcPr>
          <w:p>
            <w:pPr>
              <w:pStyle w:val="BodyText"/>
              <w:jc w:val="left"/>
              <w:contextualSpacing/>
            </w:pPr>
            <w:r>
              <w:rPr>
                <w:b/>
              </w:rPr>
              <w:t xml:space="preserve">Daniela Mejia</w:t>
            </w:r>
            <w:r>
              <w:br/>
            </w:r>
            <w:r>
              <w:rPr>
                <w:i/>
              </w:rPr>
              <w:t xml:space="preserve">Lifeline</w:t>
            </w:r>
            <w:r>
              <w:rPr/>
              <w:t xml:space="preserve">, 2023</w:t>
            </w:r>
            <w:r>
              <w:br/>
            </w:r>
            <w:r>
              <w:rPr/>
              <w:t xml:space="preserve">Oil on canvas</w:t>
            </w:r>
            <w:r>
              <w:br/>
            </w:r>
            <w:r>
              <w:rPr/>
              <w:t xml:space="preserve">80 x 130 cm</w:t>
            </w:r>
            <w:r>
              <w:br/>
            </w:r>
            <w:r>
              <w:rPr/>
              <w:t xml:space="preserve">31 1/2 x 51 1/8 in</w:t>
            </w:r>
          </w:p>
        </w:tc>
        <w:tc>
          <w:tcPr>
            <w:tcW w:w="3192" w:type="dxa"/>
            <w:vAlign w:val="top"/>
            <w:hAlign w:val="right"/>
            <w:tcMar>
              <w:left w:w="107" w:type="dxa"/>
            </w:tcMar>
          </w:tcPr>
          <w:p/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BC20" w14:textId="77777777" w:rsidR="00C914A3" w:rsidRDefault="00C914A3" w:rsidP="00D371D0">
      <w:r>
        <w:separator/>
      </w:r>
    </w:p>
  </w:endnote>
  <w:endnote w:type="continuationSeparator" w:id="0">
    <w:p w14:paraId="6F18CE78" w14:textId="77777777" w:rsidR="00C914A3" w:rsidRDefault="00C914A3" w:rsidP="00D3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EA8B" w14:textId="09A93FDE" w:rsidR="00A547B5" w:rsidRPr="00E14EA8" w:rsidRDefault="00A547B5" w:rsidP="000106CB">
    <w:pPr>
      <w:pBdr>
        <w:top w:val="single" w:sz="4" w:space="1" w:color="auto"/>
      </w:pBdr>
      <w:jc w:val="center"/>
      <w:rPr>
        <w:rFonts w:eastAsia="Times New Roman" w:cs="Times New Roman"/>
        <w:lang w:val="es-ES" w:eastAsia="en-US"/>
      </w:rPr>
    </w:pPr>
    <w:r w:rsidRPr="00A547B5">
      <w:rPr>
        <w:rFonts w:ascii="Helvetica" w:eastAsia="Times New Roman" w:hAnsi="Helvetica" w:cs="Times New Roman"/>
        <w:b/>
        <w:bCs/>
        <w:sz w:val="15"/>
        <w:szCs w:val="15"/>
        <w:lang w:val="en-CO" w:eastAsia="en-US"/>
      </w:rPr>
      <w:t>Beatriz Esguerra Art</w:t>
    </w:r>
    <w:r w:rsidRPr="00A547B5">
      <w:rPr>
        <w:rFonts w:ascii="Helvetica" w:eastAsia="Times New Roman" w:hAnsi="Helvetica" w:cs="Times New Roman"/>
        <w:b/>
        <w:bCs/>
        <w:sz w:val="15"/>
        <w:szCs w:val="15"/>
        <w:lang w:val="es-ES" w:eastAsia="en-US"/>
      </w:rPr>
      <w:t xml:space="preserve">e </w:t>
    </w:r>
    <w:r w:rsidRPr="00A547B5">
      <w:rPr>
        <w:rFonts w:ascii="Helvetica" w:eastAsia="Times New Roman" w:hAnsi="Helvetica" w:cs="Times New Roman"/>
        <w:b/>
        <w:bCs/>
        <w:sz w:val="40"/>
        <w:szCs w:val="40"/>
        <w:lang w:val="es-ES" w:eastAsia="en-US"/>
      </w:rPr>
      <w:t>.</w:t>
    </w:r>
    <w:r w:rsidRPr="00A547B5">
      <w:rPr>
        <w:rFonts w:ascii="Helvetica" w:eastAsia="Times New Roman" w:hAnsi="Helvetica" w:cs="Times New Roman"/>
        <w:b/>
        <w:bCs/>
        <w:sz w:val="15"/>
        <w:szCs w:val="15"/>
        <w:lang w:val="es-ES"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val="en-CO" w:eastAsia="en-US"/>
      </w:rPr>
      <w:t>Cra. 16 No. 86A-31, Bogotá, Colombia</w:t>
    </w:r>
    <w:r w:rsidRPr="00A547B5">
      <w:rPr>
        <w:rFonts w:ascii="Helvetica" w:eastAsia="Times New Roman" w:hAnsi="Helvetica" w:cs="Times New Roman"/>
        <w:sz w:val="15"/>
        <w:szCs w:val="15"/>
        <w:lang w:val="es-ES" w:eastAsia="en-US"/>
      </w:rPr>
      <w:t xml:space="preserve"> </w:t>
    </w:r>
    <w:r w:rsidR="00E14EA8">
      <w:rPr>
        <w:rFonts w:ascii="Helvetica" w:eastAsia="Times New Roman" w:hAnsi="Helvetica" w:cs="Times New Roman"/>
        <w:b/>
        <w:bCs/>
        <w:sz w:val="40"/>
        <w:szCs w:val="40"/>
        <w:lang w:val="es-ES" w:eastAsia="en-US"/>
      </w:rPr>
      <w:br/>
    </w:r>
    <w:r w:rsidRPr="00A547B5">
      <w:rPr>
        <w:rFonts w:ascii="Helvetica" w:eastAsia="Times New Roman" w:hAnsi="Helvetica" w:cs="Times New Roman"/>
        <w:sz w:val="15"/>
        <w:szCs w:val="15"/>
        <w:lang w:val="en-CO" w:eastAsia="en-US"/>
      </w:rPr>
      <w:t>+57</w:t>
    </w:r>
    <w:r w:rsidRPr="00E14EA8">
      <w:rPr>
        <w:rFonts w:ascii="Helvetica" w:eastAsia="Times New Roman" w:hAnsi="Helvetica" w:cs="Times New Roman"/>
        <w:sz w:val="15"/>
        <w:szCs w:val="15"/>
        <w:lang w:val="es-ES"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val="en-CO" w:eastAsia="en-US"/>
      </w:rPr>
      <w:t>310 2495591</w:t>
    </w:r>
    <w:r w:rsidRPr="00E14EA8">
      <w:rPr>
        <w:rFonts w:ascii="Helvetica" w:eastAsia="Times New Roman" w:hAnsi="Helvetica" w:cs="Times New Roman"/>
        <w:sz w:val="15"/>
        <w:szCs w:val="15"/>
        <w:lang w:val="es-ES" w:eastAsia="en-US"/>
      </w:rPr>
      <w:t xml:space="preserve"> </w:t>
    </w:r>
    <w:r w:rsidRPr="00E14EA8">
      <w:rPr>
        <w:rFonts w:ascii="Helvetica" w:eastAsia="Times New Roman" w:hAnsi="Helvetica" w:cs="Times New Roman"/>
        <w:b/>
        <w:bCs/>
        <w:sz w:val="40"/>
        <w:szCs w:val="40"/>
        <w:lang w:val="es-ES" w:eastAsia="en-US"/>
      </w:rPr>
      <w:t>.</w:t>
    </w:r>
    <w:r w:rsidRPr="00E14EA8">
      <w:rPr>
        <w:rFonts w:ascii="Helvetica" w:eastAsia="Times New Roman" w:hAnsi="Helvetica" w:cs="Times New Roman"/>
        <w:lang w:val="es-ES"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val="en-CO" w:eastAsia="en-US"/>
      </w:rPr>
      <w:t>be@beatrizesguerra-art.com</w:t>
    </w:r>
    <w:r w:rsidRPr="00E14EA8">
      <w:rPr>
        <w:rFonts w:ascii="Helvetica" w:eastAsia="Times New Roman" w:hAnsi="Helvetica" w:cs="Times New Roman"/>
        <w:lang w:val="es-ES" w:eastAsia="en-US"/>
      </w:rPr>
      <w:t xml:space="preserve"> </w:t>
    </w:r>
    <w:r w:rsidRPr="00E14EA8">
      <w:rPr>
        <w:rFonts w:ascii="Helvetica" w:eastAsia="Times New Roman" w:hAnsi="Helvetica" w:cs="Times New Roman"/>
        <w:b/>
        <w:bCs/>
        <w:sz w:val="40"/>
        <w:szCs w:val="40"/>
        <w:lang w:val="es-ES" w:eastAsia="en-US"/>
      </w:rPr>
      <w:t>.</w:t>
    </w:r>
    <w:r w:rsidRPr="00E14EA8">
      <w:rPr>
        <w:rFonts w:ascii="Helvetica" w:eastAsia="Times New Roman" w:hAnsi="Helvetica" w:cs="Times New Roman"/>
        <w:lang w:val="es-ES"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val="en-CO" w:eastAsia="en-US"/>
      </w:rPr>
      <w:t>www.beatrizesguerra-art.com</w:t>
    </w:r>
    <w:r w:rsidRPr="00A547B5">
      <w:rPr>
        <w:rFonts w:ascii="Helvetica" w:eastAsia="Times New Roman" w:hAnsi="Helvetica" w:cs="Times New Roman"/>
        <w:sz w:val="15"/>
        <w:szCs w:val="15"/>
        <w:lang w:val="en-CO" w:eastAsia="en-US"/>
      </w:rPr>
      <w:br/>
    </w:r>
  </w:p>
  <w:p w14:paraId="668A347C" w14:textId="77777777" w:rsidR="0066678D" w:rsidRPr="00A547B5" w:rsidRDefault="0066678D">
    <w:pPr>
      <w:pStyle w:val="Footer"/>
      <w:rPr>
        <w:rFonts w:cs="Times New Roman"/>
        <w:lang w:val="en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D162" w14:textId="77777777" w:rsidR="00371B80" w:rsidRDefault="00371B80" w:rsidP="004F35E6">
      <w:r>
        <w:separator/>
      </w:r>
    </w:p>
  </w:footnote>
  <w:footnote w:type="continuationSeparator" w:id="0">
    <w:p w14:paraId="02D9D4A4" w14:textId="77777777" w:rsidR="00371B80" w:rsidRDefault="00371B80" w:rsidP="004F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71FF" w14:textId="5DC164B4" w:rsidR="0066678D" w:rsidRDefault="00A547B5" w:rsidP="00AD75A9">
    <w:pPr>
      <w:pStyle w:val="Header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2AC93BFF" wp14:editId="0F9F2853">
          <wp:extent cx="995240" cy="474422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394" cy="48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5A9">
      <w:br/>
    </w:r>
  </w:p>
  <w:p w14:paraId="5A1C54C9" w14:textId="77777777" w:rsidR="00AD75A9" w:rsidRDefault="00AD75A9" w:rsidP="00AD75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55A0"/>
    <w:multiLevelType w:val="hybridMultilevel"/>
    <w:tmpl w:val="204A1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8D"/>
    <w:rsid w:val="000106CB"/>
    <w:rsid w:val="002464FA"/>
    <w:rsid w:val="0036617B"/>
    <w:rsid w:val="004368EE"/>
    <w:rsid w:val="005E1403"/>
    <w:rsid w:val="0066678D"/>
    <w:rsid w:val="007902E3"/>
    <w:rsid w:val="007D38A0"/>
    <w:rsid w:val="00811EAF"/>
    <w:rsid w:val="008E7FB9"/>
    <w:rsid w:val="00946A91"/>
    <w:rsid w:val="009C6BFC"/>
    <w:rsid w:val="00A04376"/>
    <w:rsid w:val="00A547B5"/>
    <w:rsid w:val="00A57F42"/>
    <w:rsid w:val="00AA3F84"/>
    <w:rsid w:val="00AB3DB1"/>
    <w:rsid w:val="00AD75A9"/>
    <w:rsid w:val="00BE5C39"/>
    <w:rsid w:val="00C028A8"/>
    <w:rsid w:val="00C94B54"/>
    <w:rsid w:val="00CD7EB2"/>
    <w:rsid w:val="00DB7DE2"/>
    <w:rsid w:val="00E00482"/>
    <w:rsid w:val="00E14E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9AF0FE"/>
  <w15:docId w15:val="{679445DE-9298-6648-B0E2-669618E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venir"/>
    <w:qFormat/>
    <w:rsid w:val="00811EAF"/>
    <w:rPr>
      <w:rFonts w:ascii="Avenir" w:hAnsi="Avenir"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78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78D"/>
  </w:style>
  <w:style w:type="paragraph" w:styleId="Footer">
    <w:name w:val="footer"/>
    <w:basedOn w:val="Normal"/>
    <w:link w:val="FooterChar"/>
    <w:uiPriority w:val="99"/>
    <w:unhideWhenUsed/>
    <w:rsid w:val="0066678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78D"/>
  </w:style>
  <w:style w:type="paragraph" w:styleId="BalloonText">
    <w:name w:val="Balloon Text"/>
    <w:basedOn w:val="Normal"/>
    <w:link w:val="BalloonTextChar"/>
    <w:uiPriority w:val="99"/>
    <w:semiHidden/>
    <w:unhideWhenUsed/>
    <w:rsid w:val="00666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8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D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47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  <Relationship Id="rId10" Type="http://schemas.openxmlformats.org/officeDocument/2006/relationships/theme" Target="theme/theme1.xml"/>
  <Relationship Id="rId11" Type="http://schemas.openxmlformats.org/officeDocument/2006/relationships/image" Target="media/image2.jpg"/>
  <Relationship Id="rId12" Type="http://schemas.openxmlformats.org/officeDocument/2006/relationships/image" Target="media/image3.jpg"/>
  <Relationship Id="rId13" Type="http://schemas.openxmlformats.org/officeDocument/2006/relationships/image" Target="media/image4.jpg"/>
  <Relationship Id="rId14" Type="http://schemas.openxmlformats.org/officeDocument/2006/relationships/image" Target="media/image5.jpg"/>
  <Relationship Id="rId15" Type="http://schemas.openxmlformats.org/officeDocument/2006/relationships/image" Target="media/image6.jpg"/>
  <Relationship Id="rId16" Type="http://schemas.openxmlformats.org/officeDocument/2006/relationships/image" Target="media/image7.jpg"/>
  <Relationship Id="rId17" Type="http://schemas.openxmlformats.org/officeDocument/2006/relationships/image" Target="media/image8.jpg"/>
  <Relationship Id="rId18" Type="http://schemas.openxmlformats.org/officeDocument/2006/relationships/image" Target="media/image9.jpg"/>
  <Relationship Id="rId19" Type="http://schemas.openxmlformats.org/officeDocument/2006/relationships/image" Target="media/image10.jpg"/>
  <Relationship Id="rId20" Type="http://schemas.openxmlformats.org/officeDocument/2006/relationships/image" Target="media/image11.jpg"/>
  <Relationship Id="rId21" Type="http://schemas.openxmlformats.org/officeDocument/2006/relationships/image" Target="media/image12.jpg"/>
  <Relationship Id="rId22" Type="http://schemas.openxmlformats.org/officeDocument/2006/relationships/image" Target="media/image13.jpg"/>
  <Relationship Id="rId23" Type="http://schemas.openxmlformats.org/officeDocument/2006/relationships/image" Target="media/image14.jpg"/>
  <Relationship Id="rId24" Type="http://schemas.openxmlformats.org/officeDocument/2006/relationships/image" Target="media/image15.jpg"/>
  <Relationship Id="rId25" Type="http://schemas.openxmlformats.org/officeDocument/2006/relationships/image" Target="media/image16.jpg"/>
  <Relationship Id="rId26" Type="http://schemas.openxmlformats.org/officeDocument/2006/relationships/image" Target="media/image17.jpg"/>
  <Relationship Id="rId27" Type="http://schemas.openxmlformats.org/officeDocument/2006/relationships/image" Target="media/image18.jpg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Arte Consultores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Esguerra</dc:creator>
  <cp:keywords/>
  <dc:description/>
  <cp:lastModifiedBy>beatriz esguerra</cp:lastModifiedBy>
  <cp:revision>11</cp:revision>
  <cp:lastPrinted>2016-08-08T23:03:00Z</cp:lastPrinted>
  <dcterms:created xsi:type="dcterms:W3CDTF">2021-03-21T22:52:00Z</dcterms:created>
  <dcterms:modified xsi:type="dcterms:W3CDTF">2021-11-10T15:55:00Z</dcterms:modified>
</cp:coreProperties>
</file>